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6C23B4" w:rsidP="006C23B4" w:rsidRDefault="006C23B4" w14:paraId="7EA74630" w14:textId="77777777">
      <w:pPr>
        <w:widowControl w:val="0"/>
        <w:autoSpaceDE w:val="0"/>
        <w:autoSpaceDN w:val="0"/>
        <w:jc w:val="center"/>
      </w:pPr>
    </w:p>
    <w:p w:rsidRPr="00AD6465" w:rsidR="000723BA" w:rsidP="006C23B4" w:rsidRDefault="000723BA" w14:paraId="3D799865" w14:textId="2EAEB01E">
      <w:pPr>
        <w:widowControl w:val="0"/>
        <w:autoSpaceDE w:val="0"/>
        <w:autoSpaceDN w:val="0"/>
        <w:jc w:val="center"/>
        <w:rPr>
          <w:rFonts w:ascii="Georgia" w:hAnsi="Georgia" w:eastAsia="Georgia" w:cs="Georgia"/>
          <w:b/>
          <w:bCs/>
        </w:rPr>
      </w:pPr>
      <w:r w:rsidRPr="00AD6465">
        <w:rPr>
          <w:rFonts w:ascii="Georgia" w:hAnsi="Georgia" w:eastAsia="Georgia" w:cs="Georgia"/>
          <w:b/>
          <w:bCs/>
          <w:noProof/>
        </w:rPr>
        <mc:AlternateContent>
          <mc:Choice Requires="wpg">
            <w:drawing>
              <wp:anchor distT="0" distB="0" distL="0" distR="0" simplePos="0" relativeHeight="251659264" behindDoc="1" locked="0" layoutInCell="1" allowOverlap="1" wp14:anchorId="128FD2FF" wp14:editId="479C159C">
                <wp:simplePos x="0" y="0"/>
                <wp:positionH relativeFrom="margin">
                  <wp:align>center</wp:align>
                </wp:positionH>
                <wp:positionV relativeFrom="margin">
                  <wp:align>top</wp:align>
                </wp:positionV>
                <wp:extent cx="6289040" cy="1020445"/>
                <wp:effectExtent l="0" t="0" r="16510" b="8255"/>
                <wp:wrapNone/>
                <wp:docPr id="460297937" name="Group 6"/>
                <wp:cNvGraphicFramePr/>
                <a:graphic xmlns:a="http://schemas.openxmlformats.org/drawingml/2006/main">
                  <a:graphicData uri="http://schemas.microsoft.com/office/word/2010/wordprocessingGroup">
                    <wpg:wgp>
                      <wpg:cNvGrpSpPr/>
                      <wpg:grpSpPr>
                        <a:xfrm>
                          <a:off x="0" y="0"/>
                          <a:ext cx="6289040" cy="1020445"/>
                          <a:chOff x="0" y="0"/>
                          <a:chExt cx="6289038" cy="1020439"/>
                        </a:xfrm>
                      </wpg:grpSpPr>
                      <wps:wsp>
                        <wps:cNvPr id="1072302849" name="Graphic 7"/>
                        <wps:cNvSpPr/>
                        <wps:spPr>
                          <a:xfrm>
                            <a:off x="436878" y="360673"/>
                            <a:ext cx="5852160" cy="1270"/>
                          </a:xfrm>
                          <a:custGeom>
                            <a:avLst/>
                            <a:gdLst/>
                            <a:ahLst/>
                            <a:cxnLst/>
                            <a:rect l="l" t="t" r="r" b="b"/>
                            <a:pathLst>
                              <a:path w="5852160">
                                <a:moveTo>
                                  <a:pt x="0" y="0"/>
                                </a:moveTo>
                                <a:lnTo>
                                  <a:pt x="5852160" y="0"/>
                                </a:lnTo>
                              </a:path>
                            </a:pathLst>
                          </a:custGeom>
                          <a:ln w="12700">
                            <a:solidFill>
                              <a:srgbClr val="D63E08"/>
                            </a:solidFill>
                            <a:prstDash val="solid"/>
                          </a:ln>
                        </wps:spPr>
                        <wps:bodyPr wrap="square" lIns="0" tIns="0" rIns="0" bIns="0" rtlCol="0">
                          <a:prstTxWarp prst="textNoShape">
                            <a:avLst/>
                          </a:prstTxWarp>
                          <a:noAutofit/>
                        </wps:bodyPr>
                      </wps:wsp>
                      <pic:pic xmlns:pic="http://schemas.openxmlformats.org/drawingml/2006/picture">
                        <pic:nvPicPr>
                          <pic:cNvPr id="852243405" name="Image 8"/>
                          <pic:cNvPicPr/>
                        </pic:nvPicPr>
                        <pic:blipFill>
                          <a:blip r:embed="rId7" cstate="print"/>
                          <a:stretch>
                            <a:fillRect/>
                          </a:stretch>
                        </pic:blipFill>
                        <pic:spPr>
                          <a:xfrm>
                            <a:off x="0" y="0"/>
                            <a:ext cx="977478" cy="1020439"/>
                          </a:xfrm>
                          <a:prstGeom prst="rect">
                            <a:avLst/>
                          </a:prstGeom>
                        </pic:spPr>
                      </pic:pic>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w:pict>
              <v:group id="Group 6" style="position:absolute;margin-left:0;margin-top:0;width:495.2pt;height:80.35pt;z-index:-251657216;mso-wrap-distance-left:0;mso-wrap-distance-right:0;mso-position-horizontal:center;mso-position-horizontal-relative:margin;mso-position-vertical:top;mso-position-vertical-relative:margin" coordsize="62890,10204" o:spid="_x0000_s1026" w14:anchorId="72E2479D"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">
                <v:shape id="Graphic 7" style="position:absolute;left:4368;top:3606;width:58522;height:13;visibility:visible;mso-wrap-style:square;v-text-anchor:top" coordsize="5852160,1270" o:spid="_x0000_s1027" filled="f" strokecolor="#d63e08" strokeweight="1pt" path="m,l58521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">
                  <v:path arrowok="t"/>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 8" style="position:absolute;width:9774;height:10204;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">
                  <v:imagedata o:title="" r:id="rId18"/>
                </v:shape>
                <w10:wrap anchorx="margin" anchory="margin"/>
              </v:group>
            </w:pict>
          </mc:Fallback>
        </mc:AlternateContent>
      </w:r>
      <w:r w:rsidRPr="00AD6465">
        <w:rPr>
          <w:rFonts w:ascii="Georgia" w:hAnsi="Georgia" w:eastAsia="Georgia" w:cs="Georgia"/>
          <w:b/>
          <w:bCs/>
        </w:rPr>
        <w:t>Oregon</w:t>
      </w:r>
      <w:r w:rsidRPr="00AD6465">
        <w:rPr>
          <w:rFonts w:ascii="Georgia" w:hAnsi="Georgia" w:eastAsia="Georgia" w:cs="Georgia"/>
          <w:b/>
          <w:bCs/>
          <w:spacing w:val="-1"/>
        </w:rPr>
        <w:t xml:space="preserve"> </w:t>
      </w:r>
      <w:r w:rsidRPr="00AD6465">
        <w:rPr>
          <w:rFonts w:ascii="Georgia" w:hAnsi="Georgia" w:eastAsia="Georgia" w:cs="Georgia"/>
          <w:b/>
          <w:bCs/>
        </w:rPr>
        <w:t>State</w:t>
      </w:r>
      <w:r w:rsidRPr="00AD6465">
        <w:rPr>
          <w:rFonts w:ascii="Georgia" w:hAnsi="Georgia" w:eastAsia="Georgia" w:cs="Georgia"/>
          <w:b/>
          <w:bCs/>
          <w:spacing w:val="2"/>
        </w:rPr>
        <w:t xml:space="preserve"> </w:t>
      </w:r>
      <w:r w:rsidRPr="00AD6465">
        <w:rPr>
          <w:rFonts w:ascii="Georgia" w:hAnsi="Georgia" w:eastAsia="Georgia" w:cs="Georgia"/>
          <w:b/>
          <w:bCs/>
          <w:spacing w:val="-2"/>
        </w:rPr>
        <w:t>University Faculty Senate</w:t>
      </w:r>
    </w:p>
    <w:p w:rsidR="000723BA" w:rsidP="000723BA" w:rsidRDefault="000723BA" w14:paraId="7CD83BB8" w14:textId="16B0FB2A">
      <w:pPr>
        <w:widowControl w:val="0"/>
        <w:autoSpaceDE w:val="0"/>
        <w:autoSpaceDN w:val="0"/>
        <w:rPr>
          <w:rFonts w:ascii="Georgia" w:hAnsi="Calibri" w:eastAsia="Calibri" w:cs="Calibri"/>
          <w:b/>
          <w:sz w:val="22"/>
          <w:szCs w:val="22"/>
        </w:rPr>
      </w:pPr>
    </w:p>
    <w:p w:rsidR="006C23B4" w:rsidP="61DD54FA" w:rsidRDefault="006C23B4" w14:paraId="188921FD" w14:textId="77777777">
      <w:pPr>
        <w:jc w:val="center"/>
        <w:rPr>
          <w:b/>
          <w:bCs/>
        </w:rPr>
      </w:pPr>
    </w:p>
    <w:p w:rsidR="006C23B4" w:rsidP="61DD54FA" w:rsidRDefault="006C23B4" w14:paraId="21F10153" w14:textId="77777777">
      <w:pPr>
        <w:jc w:val="center"/>
        <w:rPr>
          <w:b/>
          <w:bCs/>
        </w:rPr>
      </w:pPr>
    </w:p>
    <w:p w:rsidR="006C23B4" w:rsidP="006C23B4" w:rsidRDefault="006C23B4" w14:paraId="7363B911" w14:textId="77777777">
      <w:pPr>
        <w:rPr>
          <w:b/>
          <w:bCs/>
        </w:rPr>
      </w:pPr>
    </w:p>
    <w:p w:rsidR="61DD54FA" w:rsidP="61DD54FA" w:rsidRDefault="302F41A1" w14:paraId="57BB6217" w14:textId="0F2757E6">
      <w:pPr>
        <w:jc w:val="center"/>
        <w:rPr>
          <w:b/>
          <w:bCs/>
        </w:rPr>
      </w:pPr>
      <w:r w:rsidRPr="302F41A1">
        <w:rPr>
          <w:b/>
          <w:bCs/>
        </w:rPr>
        <w:t xml:space="preserve">2024 – 2025 Annual Report </w:t>
      </w:r>
    </w:p>
    <w:p w:rsidRPr="00C82AB1" w:rsidR="61DD54FA" w:rsidP="61DD54FA" w:rsidRDefault="00AE2456" w14:paraId="0AA9A315" w14:textId="057A9E3E">
      <w:pPr>
        <w:jc w:val="center"/>
        <w:rPr>
          <w:b/>
          <w:bCs/>
        </w:rPr>
      </w:pPr>
      <w:r w:rsidRPr="00C82AB1">
        <w:rPr>
          <w:b/>
          <w:bCs/>
        </w:rPr>
        <w:t>Honors College Council</w:t>
      </w:r>
    </w:p>
    <w:p w:rsidR="61DD54FA" w:rsidP="61DD54FA" w:rsidRDefault="61DD54FA" w14:paraId="1A4B78C0" w14:textId="062D8988">
      <w:pPr>
        <w:rPr>
          <w:highlight w:val="yellow"/>
        </w:rPr>
      </w:pPr>
    </w:p>
    <w:p w:rsidR="61DD54FA" w:rsidP="61DD54FA" w:rsidRDefault="61DD54FA" w14:paraId="4AD844A2" w14:textId="26155709">
      <w:pPr>
        <w:spacing w:line="259" w:lineRule="auto"/>
        <w:rPr>
          <w:b/>
          <w:bCs/>
        </w:rPr>
      </w:pPr>
      <w:r w:rsidRPr="61DD54FA">
        <w:rPr>
          <w:b/>
          <w:bCs/>
        </w:rPr>
        <w:t>Introduction</w:t>
      </w:r>
    </w:p>
    <w:p w:rsidRPr="00F36489" w:rsidR="00F36489" w:rsidP="6234B030" w:rsidRDefault="00F36489" w14:paraId="43D2C3AF" w14:textId="4DFD7489">
      <w:pPr>
        <w:spacing w:line="259" w:lineRule="auto"/>
        <w:rPr>
          <w:i w:val="0"/>
          <w:iCs w:val="0"/>
        </w:rPr>
      </w:pPr>
      <w:r w:rsidRPr="6234B030" w:rsidR="6234B030">
        <w:rPr>
          <w:i w:val="0"/>
          <w:iCs w:val="0"/>
        </w:rPr>
        <w:t xml:space="preserve">The </w:t>
      </w:r>
      <w:r w:rsidRPr="6234B030" w:rsidR="6234B030">
        <w:rPr>
          <w:i w:val="0"/>
          <w:iCs w:val="0"/>
        </w:rPr>
        <w:t>Honors College Council (HCC)</w:t>
      </w:r>
      <w:r w:rsidRPr="6234B030" w:rsidR="6234B030">
        <w:rPr>
          <w:i w:val="0"/>
          <w:iCs w:val="0"/>
        </w:rPr>
        <w:t xml:space="preserve"> provides input about admissions, academic requirements, curriculum, assessment, and other program-related content about the function of the </w:t>
      </w:r>
      <w:r w:rsidRPr="6234B030" w:rsidR="6234B030">
        <w:rPr>
          <w:i w:val="0"/>
          <w:iCs w:val="0"/>
        </w:rPr>
        <w:t>Honors College (HC)</w:t>
      </w:r>
      <w:r w:rsidRPr="6234B030" w:rsidR="6234B030">
        <w:rPr>
          <w:i w:val="0"/>
          <w:iCs w:val="0"/>
        </w:rPr>
        <w:t xml:space="preserve">. The HCC advises the HC Dean. This report will include a list of topics covered by the HCC and any votes completed. </w:t>
      </w:r>
    </w:p>
    <w:p w:rsidR="72D7A431" w:rsidP="72D7A431" w:rsidRDefault="72D7A431" w14:paraId="0EB8026E" w14:textId="706C95BB">
      <w:pPr>
        <w:spacing w:line="259" w:lineRule="auto"/>
        <w:rPr>
          <w:i/>
          <w:iCs/>
          <w:highlight w:val="yellow"/>
        </w:rPr>
      </w:pPr>
    </w:p>
    <w:p w:rsidR="72D7A431" w:rsidP="72D7A431" w:rsidRDefault="72D7A431" w14:paraId="370AED47" w14:textId="484B8190">
      <w:pPr>
        <w:spacing w:line="259" w:lineRule="auto"/>
      </w:pPr>
      <w:r w:rsidRPr="72D7A431">
        <w:rPr>
          <w:b/>
          <w:bCs/>
        </w:rPr>
        <w:t>Meeting Cadence and Member Workload</w:t>
      </w:r>
    </w:p>
    <w:p w:rsidRPr="00F36489" w:rsidR="00F7422C" w:rsidP="6234B030" w:rsidRDefault="00F7422C" w14:paraId="0E10AFA1" w14:textId="4798F1EC">
      <w:pPr>
        <w:spacing w:line="259" w:lineRule="auto"/>
        <w:rPr>
          <w:i w:val="0"/>
          <w:iCs w:val="0"/>
        </w:rPr>
      </w:pPr>
      <w:r w:rsidRPr="6234B030" w:rsidR="6234B030">
        <w:rPr>
          <w:i w:val="0"/>
          <w:iCs w:val="0"/>
        </w:rPr>
        <w:t xml:space="preserve">The HCC meets 1-2 times in each academic term. This results in an average workload of 1-2 hours per month for members. </w:t>
      </w:r>
    </w:p>
    <w:p w:rsidR="00F7422C" w:rsidP="72D7A431" w:rsidRDefault="00F7422C" w14:paraId="5DDD3022" w14:textId="77777777">
      <w:pPr>
        <w:spacing w:line="259" w:lineRule="auto"/>
        <w:rPr>
          <w:i/>
          <w:iCs/>
          <w:highlight w:val="yellow"/>
        </w:rPr>
      </w:pPr>
    </w:p>
    <w:p w:rsidR="000723BA" w:rsidP="000723BA" w:rsidRDefault="000723BA" w14:paraId="071FDAB8" w14:textId="77777777">
      <w:pPr>
        <w:rPr>
          <w:b/>
          <w:bCs/>
        </w:rPr>
      </w:pPr>
      <w:r w:rsidRPr="61DD54FA">
        <w:rPr>
          <w:b/>
          <w:bCs/>
        </w:rPr>
        <w:t>Standing Rules</w:t>
      </w:r>
    </w:p>
    <w:p w:rsidR="00E76281" w:rsidP="00E76281" w:rsidRDefault="00E76281" w14:paraId="34DC12D0" w14:textId="77777777">
      <w:pPr>
        <w:spacing w:line="259" w:lineRule="auto"/>
      </w:pPr>
      <w:r>
        <w:t>The Honors College Council has jurisdiction over the policies and procedures of the Honors College and advises the Honors College Dean. The Honors College Council is responsible for admission and other academic requirements including degree requirements; criteria for selection of the members of the Honors Faculty; maintenance and regular assessment of program quality; and the curricular structure and content of the Honors College.</w:t>
      </w:r>
    </w:p>
    <w:p w:rsidR="00E76281" w:rsidP="00E76281" w:rsidRDefault="00E76281" w14:paraId="79CA7D44" w14:textId="77777777">
      <w:pPr>
        <w:spacing w:line="259" w:lineRule="auto"/>
      </w:pPr>
    </w:p>
    <w:p w:rsidR="00E76281" w:rsidP="00E76281" w:rsidRDefault="00E76281" w14:paraId="68349362" w14:textId="77777777">
      <w:pPr>
        <w:spacing w:line="259" w:lineRule="auto"/>
      </w:pPr>
      <w:r>
        <w:t>The Honors College Council consists of at least six current or former Honors College Faculty members and at least two Students, the students appointed from among the Honors College students.</w:t>
      </w:r>
    </w:p>
    <w:p w:rsidR="00E76281" w:rsidP="00E76281" w:rsidRDefault="00E76281" w14:paraId="44071634" w14:textId="77777777">
      <w:pPr>
        <w:spacing w:line="259" w:lineRule="auto"/>
      </w:pPr>
    </w:p>
    <w:p w:rsidR="00E76281" w:rsidP="00E76281" w:rsidRDefault="00E76281" w14:paraId="5EEBAF8A" w14:textId="77777777">
      <w:pPr>
        <w:spacing w:line="259" w:lineRule="auto"/>
      </w:pPr>
      <w:r>
        <w:t>Administration of the Honors College rests with the Dean, who shall be an ex-officio, non-voting member of the Honors College Council.</w:t>
      </w:r>
    </w:p>
    <w:p w:rsidR="00E76281" w:rsidP="6234B030" w:rsidRDefault="00E76281" w14:paraId="177D4278" w14:textId="30BAFCE2">
      <w:pPr>
        <w:pStyle w:val="Normal"/>
        <w:spacing w:line="259" w:lineRule="auto"/>
      </w:pPr>
    </w:p>
    <w:p w:rsidRPr="00C82AB1" w:rsidR="00767D49" w:rsidP="72D7A431" w:rsidRDefault="61DD54FA" w14:paraId="65F42236" w14:textId="7D547964">
      <w:pPr>
        <w:spacing w:line="259" w:lineRule="auto"/>
      </w:pPr>
      <w:r w:rsidRPr="61DD54FA">
        <w:rPr>
          <w:b/>
          <w:bCs/>
        </w:rPr>
        <w:t>Summary of 2024 – 2025 Work</w:t>
      </w:r>
    </w:p>
    <w:p w:rsidR="00767D49" w:rsidP="6234B030" w:rsidRDefault="00767D49" w14:paraId="3AA0DB9E" w14:textId="4BA1C859">
      <w:pPr>
        <w:spacing w:line="259" w:lineRule="auto"/>
        <w:rPr>
          <w:i w:val="0"/>
          <w:iCs w:val="0"/>
        </w:rPr>
      </w:pPr>
      <w:r w:rsidRPr="6234B030" w:rsidR="6234B030">
        <w:rPr>
          <w:i w:val="0"/>
          <w:iCs w:val="0"/>
        </w:rPr>
        <w:t xml:space="preserve">Topics included: GPA calculation </w:t>
      </w:r>
      <w:r w:rsidRPr="6234B030" w:rsidR="6234B030">
        <w:rPr>
          <w:i w:val="0"/>
          <w:iCs w:val="0"/>
        </w:rPr>
        <w:t>methodology</w:t>
      </w:r>
      <w:r w:rsidRPr="6234B030" w:rsidR="6234B030">
        <w:rPr>
          <w:i w:val="0"/>
          <w:iCs w:val="0"/>
        </w:rPr>
        <w:t xml:space="preserve">, review of the HC Program Assessment report, HC Annual Survey results, transcript notation change, potential standing rules changes, and curriculum. </w:t>
      </w:r>
    </w:p>
    <w:p w:rsidR="00767D49" w:rsidP="6234B030" w:rsidRDefault="00767D49" w14:paraId="118B3D68" w14:textId="77777777">
      <w:pPr>
        <w:spacing w:line="259" w:lineRule="auto"/>
        <w:rPr>
          <w:i w:val="0"/>
          <w:iCs w:val="0"/>
        </w:rPr>
      </w:pPr>
    </w:p>
    <w:p w:rsidRPr="00767D49" w:rsidR="00767D49" w:rsidP="6234B030" w:rsidRDefault="00767D49" w14:paraId="0FC33FAD" w14:textId="47528096">
      <w:pPr>
        <w:spacing w:line="259" w:lineRule="auto"/>
        <w:rPr>
          <w:i w:val="0"/>
          <w:iCs w:val="0"/>
        </w:rPr>
      </w:pPr>
      <w:r w:rsidRPr="6234B030" w:rsidR="6234B030">
        <w:rPr>
          <w:i w:val="0"/>
          <w:iCs w:val="0"/>
        </w:rPr>
        <w:t xml:space="preserve">Votes included: </w:t>
      </w:r>
    </w:p>
    <w:p w:rsidRPr="00C82AB1" w:rsidR="00767D49" w:rsidP="6234B030" w:rsidRDefault="00767D49" w14:paraId="55CB5E84" w14:textId="27EB5560">
      <w:pPr>
        <w:pStyle w:val="ListParagraph"/>
        <w:numPr>
          <w:ilvl w:val="0"/>
          <w:numId w:val="3"/>
        </w:numPr>
        <w:spacing w:line="259" w:lineRule="auto"/>
        <w:rPr>
          <w:i w:val="0"/>
          <w:iCs w:val="0"/>
        </w:rPr>
      </w:pPr>
      <w:r w:rsidRPr="6234B030" w:rsidR="6234B030">
        <w:rPr>
          <w:i w:val="0"/>
          <w:iCs w:val="0"/>
        </w:rPr>
        <w:t xml:space="preserve">Curriculum revisions, 5-0 vote for the HCC to assess the impact of the revisions in future meetings. </w:t>
      </w:r>
    </w:p>
    <w:p w:rsidRPr="00C82AB1" w:rsidR="00767D49" w:rsidP="6234B030" w:rsidRDefault="00767D49" w14:paraId="626A75E3" w14:textId="319769D0">
      <w:pPr>
        <w:pStyle w:val="ListParagraph"/>
        <w:numPr>
          <w:ilvl w:val="0"/>
          <w:numId w:val="3"/>
        </w:numPr>
        <w:spacing w:line="259" w:lineRule="auto"/>
        <w:rPr>
          <w:i w:val="0"/>
          <w:iCs w:val="0"/>
        </w:rPr>
      </w:pPr>
      <w:r w:rsidRPr="6234B030" w:rsidR="6234B030">
        <w:rPr>
          <w:i w:val="0"/>
          <w:iCs w:val="0"/>
        </w:rPr>
        <w:t xml:space="preserve">Essay used for HC admissions, 7-0 vote to remove the HC essay from the admissions process. </w:t>
      </w:r>
    </w:p>
    <w:p w:rsidR="00767D49" w:rsidP="72D7A431" w:rsidRDefault="00767D49" w14:paraId="730F709F" w14:textId="77777777">
      <w:pPr>
        <w:spacing w:line="259" w:lineRule="auto"/>
        <w:rPr>
          <w:i/>
          <w:iCs/>
          <w:highlight w:val="yellow"/>
        </w:rPr>
      </w:pPr>
    </w:p>
    <w:p w:rsidR="72D7A431" w:rsidP="72D7A431" w:rsidRDefault="72D7A431" w14:paraId="37D0F38A" w14:textId="28A732EE">
      <w:pPr>
        <w:spacing w:line="259" w:lineRule="auto"/>
      </w:pPr>
      <w:r w:rsidRPr="72D7A431">
        <w:rPr>
          <w:b/>
          <w:bCs/>
        </w:rPr>
        <w:t>Recommendations</w:t>
      </w:r>
    </w:p>
    <w:p w:rsidR="61DD54FA" w:rsidP="61DD54FA" w:rsidRDefault="005D74EA" w14:paraId="22317424" w14:textId="5E903C98">
      <w:r>
        <w:t>N/A</w:t>
      </w:r>
    </w:p>
    <w:p w:rsidR="005D74EA" w:rsidP="61DD54FA" w:rsidRDefault="005D74EA" w14:paraId="5E570484" w14:textId="77777777"/>
    <w:p w:rsidR="61DD54FA" w:rsidP="61DD54FA" w:rsidRDefault="61DD54FA" w14:paraId="09CB1F7F" w14:textId="010AA45E">
      <w:pPr>
        <w:rPr>
          <w:b/>
          <w:bCs/>
        </w:rPr>
      </w:pPr>
      <w:r w:rsidRPr="61DD54FA">
        <w:rPr>
          <w:b/>
          <w:bCs/>
        </w:rPr>
        <w:t>Anticipated Future Work</w:t>
      </w:r>
    </w:p>
    <w:p w:rsidR="61DD54FA" w:rsidP="6234B030" w:rsidRDefault="005D74EA" w14:paraId="74C2D715" w14:textId="1B8075D7">
      <w:pPr>
        <w:rPr>
          <w:i w:val="0"/>
          <w:iCs w:val="0"/>
        </w:rPr>
      </w:pPr>
      <w:r w:rsidRPr="6234B030" w:rsidR="6234B030">
        <w:rPr>
          <w:i w:val="0"/>
          <w:iCs w:val="0"/>
        </w:rPr>
        <w:t>The HCC</w:t>
      </w:r>
      <w:r w:rsidRPr="6234B030" w:rsidR="6234B030">
        <w:rPr>
          <w:i w:val="0"/>
          <w:iCs w:val="0"/>
        </w:rPr>
        <w:t xml:space="preserve"> will continue to serve its role as outlined in the Standing Rules. </w:t>
      </w:r>
    </w:p>
    <w:p w:rsidR="00C030B2" w:rsidP="61DD54FA" w:rsidRDefault="00C030B2" w14:paraId="22D0D493" w14:textId="57420044">
      <w:r>
        <w:t>__________________________________________________________________________</w:t>
      </w:r>
    </w:p>
    <w:p w:rsidRPr="00C030B2" w:rsidR="00C030B2" w:rsidP="61DD54FA" w:rsidRDefault="00C030B2" w14:paraId="07C6A2B1" w14:textId="77777777"/>
    <w:p w:rsidRPr="00C030B2" w:rsidR="61DD54FA" w:rsidP="61DD54FA" w:rsidRDefault="61DD54FA" w14:paraId="617AA188" w14:textId="51935BDF">
      <w:pPr>
        <w:rPr>
          <w:b/>
          <w:bCs/>
        </w:rPr>
      </w:pPr>
      <w:r w:rsidRPr="00C030B2">
        <w:rPr>
          <w:b/>
          <w:bCs/>
        </w:rPr>
        <w:t>2024 – 2025 (Committee/Council) Members:</w:t>
      </w:r>
    </w:p>
    <w:p w:rsidR="00AE2456" w:rsidP="61DD54FA" w:rsidRDefault="00AE2456" w14:paraId="02FDB380" w14:textId="17689A17">
      <w:r>
        <w:t xml:space="preserve">Sam Logan, Chair </w:t>
      </w:r>
      <w:r w:rsidRPr="00C030B2">
        <w:t>–</w:t>
      </w:r>
      <w:r>
        <w:t xml:space="preserve"> College of Health </w:t>
      </w:r>
      <w:r w:rsidRPr="00C030B2">
        <w:t>–</w:t>
      </w:r>
      <w:r>
        <w:t xml:space="preserve"> 2025 (</w:t>
      </w:r>
      <w:r w:rsidR="00767D49">
        <w:t>replaced David Cann in Winter 2025, agreed to serve</w:t>
      </w:r>
      <w:r>
        <w:t xml:space="preserve"> another term)</w:t>
      </w:r>
    </w:p>
    <w:p w:rsidR="00184327" w:rsidP="61DD54FA" w:rsidRDefault="00184327" w14:paraId="5E0905E4" w14:textId="2FCC64F5">
      <w:r>
        <w:t xml:space="preserve">David Cann </w:t>
      </w:r>
      <w:r w:rsidRPr="00C030B2">
        <w:t>–</w:t>
      </w:r>
      <w:r>
        <w:t xml:space="preserve"> College of Engineering </w:t>
      </w:r>
      <w:r w:rsidRPr="00C030B2">
        <w:t>–</w:t>
      </w:r>
      <w:r>
        <w:t xml:space="preserve"> 2024 (left OSU following Fall 2024 term) </w:t>
      </w:r>
    </w:p>
    <w:p w:rsidR="00184327" w:rsidP="61DD54FA" w:rsidRDefault="00184327" w14:paraId="08B790CA" w14:textId="0CFE52E3">
      <w:r>
        <w:t xml:space="preserve">Tori Howes </w:t>
      </w:r>
      <w:r w:rsidRPr="00C030B2">
        <w:t>–</w:t>
      </w:r>
      <w:r>
        <w:t xml:space="preserve"> OSU-Cascades </w:t>
      </w:r>
      <w:r w:rsidRPr="00C030B2">
        <w:t>–</w:t>
      </w:r>
      <w:r>
        <w:t xml:space="preserve"> 2027</w:t>
      </w:r>
    </w:p>
    <w:p w:rsidR="61DD54FA" w:rsidP="61DD54FA" w:rsidRDefault="00AE2456" w14:paraId="5C81A23F" w14:textId="5DF485A2">
      <w:r>
        <w:t xml:space="preserve">Dipankar Koley </w:t>
      </w:r>
      <w:r w:rsidRPr="00C030B2">
        <w:t>–</w:t>
      </w:r>
      <w:r>
        <w:t xml:space="preserve"> College of Science </w:t>
      </w:r>
      <w:r w:rsidRPr="00C030B2">
        <w:t>–</w:t>
      </w:r>
      <w:r>
        <w:t xml:space="preserve"> 2025 (replaced Bo Sun, agreed to serve a new 3-year term beginning Fall 2025). </w:t>
      </w:r>
    </w:p>
    <w:p w:rsidR="00184327" w:rsidP="61DD54FA" w:rsidRDefault="00184327" w14:paraId="72337955" w14:textId="35B572B5">
      <w:r>
        <w:t xml:space="preserve">Marta Kunecka </w:t>
      </w:r>
      <w:r w:rsidRPr="00C030B2">
        <w:t>–</w:t>
      </w:r>
      <w:r>
        <w:t xml:space="preserve"> College of Liberal Arts </w:t>
      </w:r>
      <w:r w:rsidRPr="00C030B2">
        <w:t>–</w:t>
      </w:r>
      <w:r>
        <w:t xml:space="preserve"> 2027</w:t>
      </w:r>
    </w:p>
    <w:p w:rsidR="00AE2456" w:rsidP="61DD54FA" w:rsidRDefault="00AE2456" w14:paraId="7B1C04B7" w14:textId="2C2DC035">
      <w:r>
        <w:t xml:space="preserve">Nordica MacCarty </w:t>
      </w:r>
      <w:r w:rsidRPr="00C030B2">
        <w:t>–</w:t>
      </w:r>
      <w:r>
        <w:t xml:space="preserve"> College of Engineering </w:t>
      </w:r>
      <w:r w:rsidRPr="00C030B2">
        <w:t>–</w:t>
      </w:r>
      <w:r>
        <w:t xml:space="preserve"> 2026 (replaced David Cann in Winter 2025)</w:t>
      </w:r>
    </w:p>
    <w:p w:rsidR="00AE2456" w:rsidP="61DD54FA" w:rsidRDefault="00AE2456" w14:paraId="7FBE4955" w14:textId="0664E0BA">
      <w:r>
        <w:t xml:space="preserve">Beth Rankin </w:t>
      </w:r>
      <w:r w:rsidRPr="00C030B2">
        <w:t>–</w:t>
      </w:r>
      <w:r>
        <w:t xml:space="preserve"> College of Education </w:t>
      </w:r>
      <w:r w:rsidRPr="00C030B2">
        <w:t>–</w:t>
      </w:r>
      <w:r>
        <w:t xml:space="preserve"> 2027</w:t>
      </w:r>
    </w:p>
    <w:p w:rsidR="00184327" w:rsidP="00184327" w:rsidRDefault="00184327" w14:paraId="24138A26" w14:textId="77777777">
      <w:r>
        <w:t xml:space="preserve">Bo Sun </w:t>
      </w:r>
      <w:r w:rsidRPr="00C030B2">
        <w:t>–</w:t>
      </w:r>
      <w:r>
        <w:t xml:space="preserve"> College of Science </w:t>
      </w:r>
      <w:r w:rsidRPr="00C030B2">
        <w:t>–</w:t>
      </w:r>
      <w:r>
        <w:t xml:space="preserve"> 2025 (on sabbatical Winter/Spring 2025)</w:t>
      </w:r>
    </w:p>
    <w:p w:rsidRPr="00C030B2" w:rsidR="00AE2456" w:rsidP="61DD54FA" w:rsidRDefault="00AE2456" w14:paraId="4BBD7278" w14:textId="77777777"/>
    <w:p w:rsidRPr="00C030B2" w:rsidR="61DD54FA" w:rsidP="61DD54FA" w:rsidRDefault="61DD54FA" w14:paraId="3CB59BE8" w14:textId="119D3B2C">
      <w:pPr>
        <w:rPr>
          <w:b/>
          <w:bCs/>
        </w:rPr>
      </w:pPr>
      <w:r w:rsidRPr="00C030B2">
        <w:rPr>
          <w:b/>
          <w:bCs/>
        </w:rPr>
        <w:t>2024 – 2025 Student Members:</w:t>
      </w:r>
    </w:p>
    <w:p w:rsidR="00AE2456" w:rsidP="61DD54FA" w:rsidRDefault="00AE2456" w14:paraId="49552777" w14:textId="6D8DDDD6">
      <w:r>
        <w:t xml:space="preserve">Adam Gross </w:t>
      </w:r>
      <w:r w:rsidRPr="00C030B2">
        <w:t>–</w:t>
      </w:r>
      <w:r>
        <w:t xml:space="preserve"> 2025</w:t>
      </w:r>
    </w:p>
    <w:p w:rsidR="00AE2456" w:rsidP="61DD54FA" w:rsidRDefault="00AE2456" w14:paraId="05972446" w14:textId="1E41A78B">
      <w:r>
        <w:t xml:space="preserve">Marina Ketrenos </w:t>
      </w:r>
      <w:r w:rsidRPr="00C030B2">
        <w:t>–</w:t>
      </w:r>
      <w:r>
        <w:t xml:space="preserve"> 2025 </w:t>
      </w:r>
    </w:p>
    <w:p w:rsidR="00AE2456" w:rsidP="61DD54FA" w:rsidRDefault="00AE2456" w14:paraId="230AB263" w14:textId="1897AF9D">
      <w:r>
        <w:t xml:space="preserve">Jennifer Martin </w:t>
      </w:r>
      <w:r w:rsidRPr="00C030B2">
        <w:t>–</w:t>
      </w:r>
      <w:r>
        <w:t xml:space="preserve"> 2025 (agreed to serve another term) </w:t>
      </w:r>
    </w:p>
    <w:p w:rsidRPr="00C030B2" w:rsidR="61DD54FA" w:rsidP="61DD54FA" w:rsidRDefault="61DD54FA" w14:paraId="219B6969" w14:textId="6DDC87F7"/>
    <w:p w:rsidRPr="00C030B2" w:rsidR="61DD54FA" w:rsidP="61DD54FA" w:rsidRDefault="61DD54FA" w14:paraId="6F29D6BE" w14:textId="27E71DF0">
      <w:pPr>
        <w:rPr>
          <w:b/>
          <w:bCs/>
        </w:rPr>
      </w:pPr>
      <w:r w:rsidRPr="00C030B2">
        <w:rPr>
          <w:b/>
          <w:bCs/>
        </w:rPr>
        <w:t>2024 – 2025 Ex-Officio Members:</w:t>
      </w:r>
    </w:p>
    <w:p w:rsidRPr="00C030B2" w:rsidR="61DD54FA" w:rsidP="61DD54FA" w:rsidRDefault="00AE2456" w14:paraId="55A9C884" w14:textId="5018B53A">
      <w:r>
        <w:t>Toni Doolen (Honors College Dean)</w:t>
      </w:r>
      <w:r w:rsidRPr="00C030B2" w:rsidR="61DD54FA">
        <w:t xml:space="preserve"> – </w:t>
      </w:r>
      <w:r>
        <w:t>Ex-Officio</w:t>
      </w:r>
    </w:p>
    <w:p w:rsidRPr="00C030B2" w:rsidR="61DD54FA" w:rsidP="61DD54FA" w:rsidRDefault="61DD54FA" w14:paraId="4DF6DD94" w14:textId="6FB80287">
      <w:pPr>
        <w:rPr>
          <w:b/>
          <w:bCs/>
        </w:rPr>
      </w:pPr>
    </w:p>
    <w:p w:rsidRPr="00C030B2" w:rsidR="61DD54FA" w:rsidP="61DD54FA" w:rsidRDefault="61DD54FA" w14:paraId="65F27BB5" w14:textId="29E37895">
      <w:pPr>
        <w:rPr>
          <w:b/>
          <w:bCs/>
        </w:rPr>
      </w:pPr>
      <w:r w:rsidRPr="00C030B2">
        <w:rPr>
          <w:b/>
          <w:bCs/>
        </w:rPr>
        <w:t>Executive Committee Liaison:</w:t>
      </w:r>
    </w:p>
    <w:p w:rsidRPr="00C030B2" w:rsidR="61DD54FA" w:rsidP="61DD54FA" w:rsidRDefault="00AE2456" w14:paraId="45A7E3AB" w14:textId="4669895A">
      <w:r>
        <w:t>Mike Bailey</w:t>
      </w:r>
    </w:p>
    <w:p w:rsidR="61DD54FA" w:rsidRDefault="61DD54FA" w14:paraId="2645CC42" w14:textId="7CD212A6"/>
    <w:sectPr w:rsidR="61DD54FA" w:rsidSect="000723BA">
      <w:headerReference w:type="even" r:id="rId19"/>
      <w:headerReference w:type="default" r:id="rId20"/>
      <w:footerReference w:type="even" r:id="rId21"/>
      <w:footerReference w:type="default" r:id="rId22"/>
      <w:headerReference w:type="first" r:id="rId23"/>
      <w:footerReference w:type="first" r:id="rId24"/>
      <w:pgSz w:w="12240" w:h="15840" w:orient="portrait"/>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04AD6" w:rsidP="000723BA" w:rsidRDefault="00E04AD6" w14:paraId="13816F5E" w14:textId="77777777">
      <w:r>
        <w:separator/>
      </w:r>
    </w:p>
  </w:endnote>
  <w:endnote w:type="continuationSeparator" w:id="0">
    <w:p w:rsidR="00E04AD6" w:rsidP="000723BA" w:rsidRDefault="00E04AD6" w14:paraId="216533F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23BA" w:rsidRDefault="000723BA" w14:paraId="43E1AF4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7724424"/>
      <w:docPartObj>
        <w:docPartGallery w:val="Page Numbers (Bottom of Page)"/>
        <w:docPartUnique/>
      </w:docPartObj>
    </w:sdtPr>
    <w:sdtEndPr>
      <w:rPr>
        <w:noProof/>
      </w:rPr>
    </w:sdtEndPr>
    <w:sdtContent>
      <w:p w:rsidR="000723BA" w:rsidRDefault="000723BA" w14:paraId="567ED77B" w14:textId="210BC0B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0723BA" w:rsidRDefault="000723BA" w14:paraId="3EB86D9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23BA" w:rsidRDefault="000723BA" w14:paraId="175EE94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04AD6" w:rsidP="000723BA" w:rsidRDefault="00E04AD6" w14:paraId="2EE108CD" w14:textId="77777777">
      <w:r>
        <w:separator/>
      </w:r>
    </w:p>
  </w:footnote>
  <w:footnote w:type="continuationSeparator" w:id="0">
    <w:p w:rsidR="00E04AD6" w:rsidP="000723BA" w:rsidRDefault="00E04AD6" w14:paraId="5B33009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23BA" w:rsidRDefault="000723BA" w14:paraId="3B02535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23BA" w:rsidRDefault="000723BA" w14:paraId="5A704A5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23BA" w:rsidRDefault="000723BA" w14:paraId="6970363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94D1"/>
    <w:multiLevelType w:val="hybridMultilevel"/>
    <w:tmpl w:val="F8C6546A"/>
    <w:lvl w:ilvl="0" w:tplc="D076BA88">
      <w:start w:val="1"/>
      <w:numFmt w:val="bullet"/>
      <w:lvlText w:val=""/>
      <w:lvlJc w:val="left"/>
      <w:pPr>
        <w:ind w:left="720" w:hanging="360"/>
      </w:pPr>
      <w:rPr>
        <w:rFonts w:hint="default" w:ascii="Symbol" w:hAnsi="Symbol"/>
      </w:rPr>
    </w:lvl>
    <w:lvl w:ilvl="1" w:tplc="A58EC998">
      <w:start w:val="1"/>
      <w:numFmt w:val="bullet"/>
      <w:lvlText w:val="o"/>
      <w:lvlJc w:val="left"/>
      <w:pPr>
        <w:ind w:left="1440" w:hanging="360"/>
      </w:pPr>
      <w:rPr>
        <w:rFonts w:hint="default" w:ascii="Courier New" w:hAnsi="Courier New"/>
      </w:rPr>
    </w:lvl>
    <w:lvl w:ilvl="2" w:tplc="4C4A1A44">
      <w:start w:val="1"/>
      <w:numFmt w:val="bullet"/>
      <w:lvlText w:val=""/>
      <w:lvlJc w:val="left"/>
      <w:pPr>
        <w:ind w:left="2160" w:hanging="360"/>
      </w:pPr>
      <w:rPr>
        <w:rFonts w:hint="default" w:ascii="Wingdings" w:hAnsi="Wingdings"/>
      </w:rPr>
    </w:lvl>
    <w:lvl w:ilvl="3" w:tplc="EE52766A">
      <w:start w:val="1"/>
      <w:numFmt w:val="bullet"/>
      <w:lvlText w:val=""/>
      <w:lvlJc w:val="left"/>
      <w:pPr>
        <w:ind w:left="2880" w:hanging="360"/>
      </w:pPr>
      <w:rPr>
        <w:rFonts w:hint="default" w:ascii="Symbol" w:hAnsi="Symbol"/>
      </w:rPr>
    </w:lvl>
    <w:lvl w:ilvl="4" w:tplc="2324A968">
      <w:start w:val="1"/>
      <w:numFmt w:val="bullet"/>
      <w:lvlText w:val="o"/>
      <w:lvlJc w:val="left"/>
      <w:pPr>
        <w:ind w:left="3600" w:hanging="360"/>
      </w:pPr>
      <w:rPr>
        <w:rFonts w:hint="default" w:ascii="Courier New" w:hAnsi="Courier New"/>
      </w:rPr>
    </w:lvl>
    <w:lvl w:ilvl="5" w:tplc="A23670A6">
      <w:start w:val="1"/>
      <w:numFmt w:val="bullet"/>
      <w:lvlText w:val=""/>
      <w:lvlJc w:val="left"/>
      <w:pPr>
        <w:ind w:left="4320" w:hanging="360"/>
      </w:pPr>
      <w:rPr>
        <w:rFonts w:hint="default" w:ascii="Wingdings" w:hAnsi="Wingdings"/>
      </w:rPr>
    </w:lvl>
    <w:lvl w:ilvl="6" w:tplc="346EB0A4">
      <w:start w:val="1"/>
      <w:numFmt w:val="bullet"/>
      <w:lvlText w:val=""/>
      <w:lvlJc w:val="left"/>
      <w:pPr>
        <w:ind w:left="5040" w:hanging="360"/>
      </w:pPr>
      <w:rPr>
        <w:rFonts w:hint="default" w:ascii="Symbol" w:hAnsi="Symbol"/>
      </w:rPr>
    </w:lvl>
    <w:lvl w:ilvl="7" w:tplc="1F2AF3D4">
      <w:start w:val="1"/>
      <w:numFmt w:val="bullet"/>
      <w:lvlText w:val="o"/>
      <w:lvlJc w:val="left"/>
      <w:pPr>
        <w:ind w:left="5760" w:hanging="360"/>
      </w:pPr>
      <w:rPr>
        <w:rFonts w:hint="default" w:ascii="Courier New" w:hAnsi="Courier New"/>
      </w:rPr>
    </w:lvl>
    <w:lvl w:ilvl="8" w:tplc="97B6C3C0">
      <w:start w:val="1"/>
      <w:numFmt w:val="bullet"/>
      <w:lvlText w:val=""/>
      <w:lvlJc w:val="left"/>
      <w:pPr>
        <w:ind w:left="6480" w:hanging="360"/>
      </w:pPr>
      <w:rPr>
        <w:rFonts w:hint="default" w:ascii="Wingdings" w:hAnsi="Wingdings"/>
      </w:rPr>
    </w:lvl>
  </w:abstractNum>
  <w:abstractNum w:abstractNumId="1" w15:restartNumberingAfterBreak="0">
    <w:nsid w:val="180822B2"/>
    <w:multiLevelType w:val="hybridMultilevel"/>
    <w:tmpl w:val="27A4343A"/>
    <w:lvl w:ilvl="0" w:tplc="DD94F12A">
      <w:start w:val="1"/>
      <w:numFmt w:val="bullet"/>
      <w:lvlText w:val=""/>
      <w:lvlJc w:val="left"/>
      <w:pPr>
        <w:ind w:left="720" w:hanging="360"/>
      </w:pPr>
      <w:rPr>
        <w:rFonts w:hint="default" w:ascii="Symbol" w:hAnsi="Symbol"/>
      </w:rPr>
    </w:lvl>
    <w:lvl w:ilvl="1" w:tplc="7D22E9E4">
      <w:start w:val="1"/>
      <w:numFmt w:val="bullet"/>
      <w:lvlText w:val="o"/>
      <w:lvlJc w:val="left"/>
      <w:pPr>
        <w:ind w:left="1440" w:hanging="360"/>
      </w:pPr>
      <w:rPr>
        <w:rFonts w:hint="default" w:ascii="Courier New" w:hAnsi="Courier New"/>
      </w:rPr>
    </w:lvl>
    <w:lvl w:ilvl="2" w:tplc="599E6E8A">
      <w:start w:val="1"/>
      <w:numFmt w:val="bullet"/>
      <w:lvlText w:val=""/>
      <w:lvlJc w:val="left"/>
      <w:pPr>
        <w:ind w:left="2160" w:hanging="360"/>
      </w:pPr>
      <w:rPr>
        <w:rFonts w:hint="default" w:ascii="Wingdings" w:hAnsi="Wingdings"/>
      </w:rPr>
    </w:lvl>
    <w:lvl w:ilvl="3" w:tplc="334C3F60">
      <w:start w:val="1"/>
      <w:numFmt w:val="bullet"/>
      <w:lvlText w:val=""/>
      <w:lvlJc w:val="left"/>
      <w:pPr>
        <w:ind w:left="2880" w:hanging="360"/>
      </w:pPr>
      <w:rPr>
        <w:rFonts w:hint="default" w:ascii="Symbol" w:hAnsi="Symbol"/>
      </w:rPr>
    </w:lvl>
    <w:lvl w:ilvl="4" w:tplc="B1C8D1BC">
      <w:start w:val="1"/>
      <w:numFmt w:val="bullet"/>
      <w:lvlText w:val="o"/>
      <w:lvlJc w:val="left"/>
      <w:pPr>
        <w:ind w:left="3600" w:hanging="360"/>
      </w:pPr>
      <w:rPr>
        <w:rFonts w:hint="default" w:ascii="Courier New" w:hAnsi="Courier New"/>
      </w:rPr>
    </w:lvl>
    <w:lvl w:ilvl="5" w:tplc="CBFACA6C">
      <w:start w:val="1"/>
      <w:numFmt w:val="bullet"/>
      <w:lvlText w:val=""/>
      <w:lvlJc w:val="left"/>
      <w:pPr>
        <w:ind w:left="4320" w:hanging="360"/>
      </w:pPr>
      <w:rPr>
        <w:rFonts w:hint="default" w:ascii="Wingdings" w:hAnsi="Wingdings"/>
      </w:rPr>
    </w:lvl>
    <w:lvl w:ilvl="6" w:tplc="32065F18">
      <w:start w:val="1"/>
      <w:numFmt w:val="bullet"/>
      <w:lvlText w:val=""/>
      <w:lvlJc w:val="left"/>
      <w:pPr>
        <w:ind w:left="5040" w:hanging="360"/>
      </w:pPr>
      <w:rPr>
        <w:rFonts w:hint="default" w:ascii="Symbol" w:hAnsi="Symbol"/>
      </w:rPr>
    </w:lvl>
    <w:lvl w:ilvl="7" w:tplc="B0C295DC">
      <w:start w:val="1"/>
      <w:numFmt w:val="bullet"/>
      <w:lvlText w:val="o"/>
      <w:lvlJc w:val="left"/>
      <w:pPr>
        <w:ind w:left="5760" w:hanging="360"/>
      </w:pPr>
      <w:rPr>
        <w:rFonts w:hint="default" w:ascii="Courier New" w:hAnsi="Courier New"/>
      </w:rPr>
    </w:lvl>
    <w:lvl w:ilvl="8" w:tplc="B6265ECE">
      <w:start w:val="1"/>
      <w:numFmt w:val="bullet"/>
      <w:lvlText w:val=""/>
      <w:lvlJc w:val="left"/>
      <w:pPr>
        <w:ind w:left="6480" w:hanging="360"/>
      </w:pPr>
      <w:rPr>
        <w:rFonts w:hint="default" w:ascii="Wingdings" w:hAnsi="Wingdings"/>
      </w:rPr>
    </w:lvl>
  </w:abstractNum>
  <w:abstractNum w:abstractNumId="2" w15:restartNumberingAfterBreak="0">
    <w:nsid w:val="328F5F08"/>
    <w:multiLevelType w:val="hybridMultilevel"/>
    <w:tmpl w:val="06F43B6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216211571">
    <w:abstractNumId w:val="1"/>
  </w:num>
  <w:num w:numId="2" w16cid:durableId="1474102848">
    <w:abstractNumId w:val="0"/>
  </w:num>
  <w:num w:numId="3" w16cid:durableId="478058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0D"/>
    <w:rsid w:val="00013B0B"/>
    <w:rsid w:val="000723BA"/>
    <w:rsid w:val="00127179"/>
    <w:rsid w:val="00184327"/>
    <w:rsid w:val="002034A1"/>
    <w:rsid w:val="00386621"/>
    <w:rsid w:val="004660E5"/>
    <w:rsid w:val="005D74D4"/>
    <w:rsid w:val="005D74EA"/>
    <w:rsid w:val="006056AF"/>
    <w:rsid w:val="0065391F"/>
    <w:rsid w:val="006B6FE7"/>
    <w:rsid w:val="006C23B4"/>
    <w:rsid w:val="00740F81"/>
    <w:rsid w:val="00767D49"/>
    <w:rsid w:val="007A3B6B"/>
    <w:rsid w:val="008353F5"/>
    <w:rsid w:val="00885966"/>
    <w:rsid w:val="00A60C3D"/>
    <w:rsid w:val="00A709A0"/>
    <w:rsid w:val="00AE2456"/>
    <w:rsid w:val="00BD7B58"/>
    <w:rsid w:val="00C0041F"/>
    <w:rsid w:val="00C030B2"/>
    <w:rsid w:val="00C82AB1"/>
    <w:rsid w:val="00CE3BB6"/>
    <w:rsid w:val="00D1010D"/>
    <w:rsid w:val="00E04AD6"/>
    <w:rsid w:val="00E33D33"/>
    <w:rsid w:val="00E76281"/>
    <w:rsid w:val="00EE6E42"/>
    <w:rsid w:val="00F36489"/>
    <w:rsid w:val="00F7422C"/>
    <w:rsid w:val="00F80E0C"/>
    <w:rsid w:val="00FF5443"/>
    <w:rsid w:val="302F41A1"/>
    <w:rsid w:val="61DD54FA"/>
    <w:rsid w:val="6234B030"/>
    <w:rsid w:val="72D7A431"/>
    <w:rsid w:val="7649BD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877C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unhideWhenUsed/>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0723BA"/>
    <w:pPr>
      <w:tabs>
        <w:tab w:val="center" w:pos="4680"/>
        <w:tab w:val="right" w:pos="9360"/>
      </w:tabs>
    </w:pPr>
  </w:style>
  <w:style w:type="character" w:styleId="HeaderChar" w:customStyle="1">
    <w:name w:val="Header Char"/>
    <w:basedOn w:val="DefaultParagraphFont"/>
    <w:link w:val="Header"/>
    <w:uiPriority w:val="99"/>
    <w:rsid w:val="000723BA"/>
  </w:style>
  <w:style w:type="paragraph" w:styleId="Footer">
    <w:name w:val="footer"/>
    <w:basedOn w:val="Normal"/>
    <w:link w:val="FooterChar"/>
    <w:uiPriority w:val="99"/>
    <w:unhideWhenUsed/>
    <w:rsid w:val="000723BA"/>
    <w:pPr>
      <w:tabs>
        <w:tab w:val="center" w:pos="4680"/>
        <w:tab w:val="right" w:pos="9360"/>
      </w:tabs>
    </w:pPr>
  </w:style>
  <w:style w:type="character" w:styleId="FooterChar" w:customStyle="1">
    <w:name w:val="Footer Char"/>
    <w:basedOn w:val="DefaultParagraphFont"/>
    <w:link w:val="Footer"/>
    <w:uiPriority w:val="99"/>
    <w:rsid w:val="000723BA"/>
  </w:style>
  <w:style w:type="paragraph" w:styleId="Revision">
    <w:name w:val="Revision"/>
    <w:hidden/>
    <w:uiPriority w:val="99"/>
    <w:semiHidden/>
    <w:rsid w:val="000723BA"/>
  </w:style>
  <w:style w:type="paragraph" w:styleId="CommentSubject">
    <w:name w:val="annotation subject"/>
    <w:basedOn w:val="CommentText"/>
    <w:next w:val="CommentText"/>
    <w:link w:val="CommentSubjectChar"/>
    <w:uiPriority w:val="99"/>
    <w:semiHidden/>
    <w:unhideWhenUsed/>
    <w:rsid w:val="000723BA"/>
    <w:rPr>
      <w:b/>
      <w:bCs/>
    </w:rPr>
  </w:style>
  <w:style w:type="character" w:styleId="CommentSubjectChar" w:customStyle="1">
    <w:name w:val="Comment Subject Char"/>
    <w:basedOn w:val="CommentTextChar"/>
    <w:link w:val="CommentSubject"/>
    <w:uiPriority w:val="99"/>
    <w:semiHidden/>
    <w:rsid w:val="000723BA"/>
    <w:rPr>
      <w:b/>
      <w:bCs/>
      <w:sz w:val="20"/>
      <w:szCs w:val="20"/>
    </w:rPr>
  </w:style>
  <w:style w:type="character" w:styleId="FollowedHyperlink">
    <w:name w:val="FollowedHyperlink"/>
    <w:basedOn w:val="DefaultParagraphFont"/>
    <w:uiPriority w:val="99"/>
    <w:semiHidden/>
    <w:unhideWhenUsed/>
    <w:rsid w:val="00127179"/>
    <w:rPr>
      <w:color w:val="954F72" w:themeColor="followedHyperlink"/>
      <w:u w:val="single"/>
    </w:rPr>
  </w:style>
  <w:style w:type="character" w:styleId="UnresolvedMention">
    <w:name w:val="Unresolved Mention"/>
    <w:basedOn w:val="DefaultParagraphFont"/>
    <w:uiPriority w:val="99"/>
    <w:rsid w:val="006C23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image" Target="media/image2.png" Id="rId18" /><Relationship Type="http://schemas.openxmlformats.org/officeDocument/2006/relationships/theme" Target="theme/theme1.xml" Id="rId26" /><Relationship Type="http://schemas.openxmlformats.org/officeDocument/2006/relationships/settings" Target="settings.xml" Id="rId3" /><Relationship Type="http://schemas.openxmlformats.org/officeDocument/2006/relationships/footer" Target="footer1.xml" Id="rId21" /><Relationship Type="http://schemas.openxmlformats.org/officeDocument/2006/relationships/image" Target="media/image1.png" Id="rId7" /><Relationship Type="http://schemas.openxmlformats.org/officeDocument/2006/relationships/fontTable" Target="fontTable.xml" Id="rId25" /><Relationship Type="http://schemas.openxmlformats.org/officeDocument/2006/relationships/styles" Target="styles.xml" Id="rId2" /><Relationship Type="http://schemas.openxmlformats.org/officeDocument/2006/relationships/header" Target="header2.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3.xml" Id="rId24" /><Relationship Type="http://schemas.openxmlformats.org/officeDocument/2006/relationships/footnotes" Target="footnotes.xml" Id="rId5" /><Relationship Type="http://schemas.openxmlformats.org/officeDocument/2006/relationships/header" Target="header3.xml" Id="rId23" /><Relationship Type="http://schemas.openxmlformats.org/officeDocument/2006/relationships/header" Target="header1.xml" Id="rId19" /><Relationship Type="http://schemas.openxmlformats.org/officeDocument/2006/relationships/webSettings" Target="webSettings.xml" Id="rId4" /><Relationship Type="http://schemas.openxmlformats.org/officeDocument/2006/relationships/footer" Target="footer2.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Oregon State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Microsoft Office User</dc:creator>
  <keywords/>
  <dc:description/>
  <lastModifiedBy>Susie Sprinson</lastModifiedBy>
  <revision>14</revision>
  <dcterms:created xsi:type="dcterms:W3CDTF">2025-05-06T17:46:00.0000000Z</dcterms:created>
  <dcterms:modified xsi:type="dcterms:W3CDTF">2025-07-07T18:26:21.0643199Z</dcterms:modified>
</coreProperties>
</file>